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877" w:rsidRPr="002D3877" w:rsidRDefault="002D3877" w:rsidP="002D3877">
      <w:pPr>
        <w:spacing w:before="100" w:beforeAutospacing="1" w:after="100" w:afterAutospacing="1" w:line="240" w:lineRule="auto"/>
        <w:outlineLvl w:val="1"/>
        <w:rPr>
          <w:rFonts w:ascii="Arial" w:eastAsia="Times New Roman" w:hAnsi="Arial" w:cs="Arial"/>
          <w:b/>
          <w:bCs/>
          <w:color w:val="004276"/>
          <w:kern w:val="36"/>
          <w:sz w:val="28"/>
          <w:szCs w:val="28"/>
          <w:lang/>
        </w:rPr>
      </w:pPr>
      <w:r w:rsidRPr="002D3877">
        <w:rPr>
          <w:rFonts w:ascii="Arial" w:eastAsia="Times New Roman" w:hAnsi="Arial" w:cs="Arial"/>
          <w:b/>
          <w:bCs/>
          <w:color w:val="004276"/>
          <w:kern w:val="36"/>
          <w:sz w:val="28"/>
          <w:szCs w:val="28"/>
          <w:lang/>
        </w:rPr>
        <w:t>Stitch 'N' Stir' Needs Teachers</w:t>
      </w:r>
    </w:p>
    <w:p w:rsidR="002D3877" w:rsidRPr="002D3877" w:rsidRDefault="002D3877" w:rsidP="002D3877">
      <w:pPr>
        <w:spacing w:before="100" w:beforeAutospacing="1" w:after="100" w:afterAutospacing="1" w:line="240" w:lineRule="auto"/>
        <w:outlineLvl w:val="1"/>
        <w:rPr>
          <w:rFonts w:ascii="Arial" w:eastAsia="Times New Roman" w:hAnsi="Arial" w:cs="Arial"/>
          <w:b/>
          <w:bCs/>
          <w:sz w:val="28"/>
          <w:szCs w:val="28"/>
          <w:lang/>
        </w:rPr>
      </w:pPr>
      <w:r w:rsidRPr="002D3877">
        <w:rPr>
          <w:rFonts w:ascii="Arial" w:eastAsia="Times New Roman" w:hAnsi="Arial" w:cs="Arial"/>
          <w:b/>
          <w:bCs/>
          <w:sz w:val="28"/>
          <w:szCs w:val="28"/>
          <w:lang/>
        </w:rPr>
        <w:t>Today It's Family And Consumer Science. Back Then It Was Home Economics. Whatever It's Called, There's No Question It's Booming.</w:t>
      </w:r>
    </w:p>
    <w:p w:rsidR="002D3877" w:rsidRPr="002D3877" w:rsidRDefault="002D3877" w:rsidP="002D3877">
      <w:pPr>
        <w:spacing w:after="60" w:line="240" w:lineRule="auto"/>
        <w:rPr>
          <w:rFonts w:ascii="Arial" w:eastAsia="Times New Roman" w:hAnsi="Arial" w:cs="Arial"/>
          <w:color w:val="003344"/>
          <w:sz w:val="17"/>
          <w:szCs w:val="17"/>
          <w:lang/>
        </w:rPr>
      </w:pPr>
      <w:r w:rsidRPr="002D3877">
        <w:rPr>
          <w:rFonts w:ascii="Arial" w:eastAsia="Times New Roman" w:hAnsi="Arial" w:cs="Arial"/>
          <w:color w:val="003344"/>
          <w:sz w:val="17"/>
          <w:lang/>
        </w:rPr>
        <w:t>June 23, 2002</w:t>
      </w:r>
      <w:r w:rsidRPr="002D3877">
        <w:rPr>
          <w:rFonts w:ascii="Arial" w:eastAsia="Times New Roman" w:hAnsi="Arial" w:cs="Arial"/>
          <w:color w:val="666666"/>
          <w:sz w:val="17"/>
          <w:lang/>
        </w:rPr>
        <w:t>|</w:t>
      </w:r>
      <w:r w:rsidRPr="002D3877">
        <w:rPr>
          <w:rFonts w:ascii="Arial" w:eastAsia="Times New Roman" w:hAnsi="Arial" w:cs="Arial"/>
          <w:color w:val="003344"/>
          <w:sz w:val="17"/>
          <w:szCs w:val="17"/>
          <w:lang/>
        </w:rPr>
        <w:t>By KIMBERLY W. MOY; Courant Staff Writer</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In early June Diane Rigby gave a quiz at </w:t>
      </w:r>
      <w:proofErr w:type="spellStart"/>
      <w:r w:rsidRPr="002D3877">
        <w:rPr>
          <w:rFonts w:ascii="Arial" w:eastAsia="Times New Roman" w:hAnsi="Arial" w:cs="Arial"/>
          <w:sz w:val="24"/>
          <w:szCs w:val="24"/>
          <w:lang/>
        </w:rPr>
        <w:t>Conard</w:t>
      </w:r>
      <w:proofErr w:type="spellEnd"/>
      <w:r w:rsidRPr="002D3877">
        <w:rPr>
          <w:rFonts w:ascii="Arial" w:eastAsia="Times New Roman" w:hAnsi="Arial" w:cs="Arial"/>
          <w:sz w:val="24"/>
          <w:szCs w:val="24"/>
          <w:lang/>
        </w:rPr>
        <w:t xml:space="preserve"> High School in West Hartford on brunches and buffet settings. The next day, a quiz on contraception, followed by a second on everything you need to know to buy a car.</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Rushing from classes on foods to child development to household budgeting, all part of a field once known as home economics, Rigby is among a growing number of </w:t>
      </w:r>
      <w:hyperlink r:id="rId5" w:history="1">
        <w:r w:rsidRPr="002D3877">
          <w:rPr>
            <w:rFonts w:ascii="Arial" w:eastAsia="Times New Roman" w:hAnsi="Arial" w:cs="Arial"/>
            <w:sz w:val="24"/>
            <w:szCs w:val="24"/>
            <w:lang/>
          </w:rPr>
          <w:t>teachers</w:t>
        </w:r>
      </w:hyperlink>
      <w:r w:rsidRPr="002D3877">
        <w:rPr>
          <w:rFonts w:ascii="Arial" w:eastAsia="Times New Roman" w:hAnsi="Arial" w:cs="Arial"/>
          <w:sz w:val="24"/>
          <w:szCs w:val="24"/>
          <w:lang/>
        </w:rPr>
        <w:t xml:space="preserve"> much in demand in secondary schools statewide.</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FOR THE RECORD - Correction published June 25, 2002.</w:t>
      </w:r>
      <w:r w:rsidRPr="002D3877">
        <w:rPr>
          <w:rFonts w:ascii="Arial" w:eastAsia="Times New Roman" w:hAnsi="Arial" w:cs="Arial"/>
          <w:sz w:val="24"/>
          <w:szCs w:val="24"/>
          <w:lang/>
        </w:rPr>
        <w:br/>
        <w:t xml:space="preserve">The state Department of Education approves alternative route to </w:t>
      </w:r>
      <w:hyperlink r:id="rId6" w:history="1">
        <w:r w:rsidRPr="002D3877">
          <w:rPr>
            <w:rFonts w:ascii="Arial" w:eastAsia="Times New Roman" w:hAnsi="Arial" w:cs="Arial"/>
            <w:sz w:val="24"/>
            <w:szCs w:val="24"/>
            <w:lang/>
          </w:rPr>
          <w:t>certification programs</w:t>
        </w:r>
      </w:hyperlink>
      <w:r w:rsidRPr="002D3877">
        <w:rPr>
          <w:rFonts w:ascii="Arial" w:eastAsia="Times New Roman" w:hAnsi="Arial" w:cs="Arial"/>
          <w:sz w:val="24"/>
          <w:szCs w:val="24"/>
          <w:lang/>
        </w:rPr>
        <w:t xml:space="preserve"> for teachers and the Department of Higher Education operates the program. A story on Page B1 Sunday did not specify that the state Department of Higher Education runs the program.</w:t>
      </w:r>
    </w:p>
    <w:p w:rsidR="002D3877" w:rsidRPr="002D3877" w:rsidRDefault="002D3877" w:rsidP="002D3877">
      <w:pPr>
        <w:spacing w:after="0" w:line="15" w:lineRule="atLeast"/>
        <w:rPr>
          <w:rFonts w:ascii="Arial" w:eastAsia="Times New Roman" w:hAnsi="Arial" w:cs="Arial"/>
          <w:sz w:val="24"/>
          <w:szCs w:val="24"/>
          <w:lang/>
        </w:rPr>
      </w:pPr>
      <w:r w:rsidRPr="002D3877">
        <w:rPr>
          <w:rFonts w:ascii="Arial" w:eastAsia="Times New Roman" w:hAnsi="Arial" w:cs="Arial"/>
          <w:noProof/>
          <w:sz w:val="24"/>
          <w:szCs w:val="24"/>
        </w:rPr>
        <w:drawing>
          <wp:inline distT="0" distB="0" distL="0" distR="0">
            <wp:extent cx="9525" cy="9525"/>
            <wp:effectExtent l="0" t="0" r="0" b="0"/>
            <wp:docPr id="3" name="Picture 3" descr="http://articles.courant.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rticles.courant.com/images/pixel.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D3877" w:rsidRPr="002D3877" w:rsidRDefault="002D3877" w:rsidP="002D3877">
      <w:pPr>
        <w:spacing w:after="0" w:line="15" w:lineRule="atLeast"/>
        <w:rPr>
          <w:rFonts w:ascii="Arial" w:eastAsia="Times New Roman" w:hAnsi="Arial" w:cs="Arial"/>
          <w:sz w:val="24"/>
          <w:szCs w:val="24"/>
          <w:lang/>
        </w:rPr>
      </w:pPr>
      <w:r w:rsidRPr="002D3877">
        <w:rPr>
          <w:rFonts w:ascii="Arial" w:eastAsia="Times New Roman" w:hAnsi="Arial" w:cs="Arial"/>
          <w:noProof/>
          <w:sz w:val="24"/>
          <w:szCs w:val="24"/>
        </w:rPr>
        <w:drawing>
          <wp:inline distT="0" distB="0" distL="0" distR="0">
            <wp:extent cx="9525" cy="9525"/>
            <wp:effectExtent l="0" t="0" r="0" b="0"/>
            <wp:docPr id="12" name="Picture 12" descr="http://articles.courant.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articles.courant.com/images/pixel.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But more than 20 years ago, when Rigby was studying to become a home economics </w:t>
      </w:r>
      <w:hyperlink r:id="rId8" w:history="1">
        <w:r w:rsidRPr="002D3877">
          <w:rPr>
            <w:rFonts w:ascii="Arial" w:eastAsia="Times New Roman" w:hAnsi="Arial" w:cs="Arial"/>
            <w:sz w:val="24"/>
            <w:szCs w:val="24"/>
            <w:lang/>
          </w:rPr>
          <w:t>teacher</w:t>
        </w:r>
      </w:hyperlink>
      <w:r w:rsidRPr="002D3877">
        <w:rPr>
          <w:rFonts w:ascii="Arial" w:eastAsia="Times New Roman" w:hAnsi="Arial" w:cs="Arial"/>
          <w:sz w:val="24"/>
          <w:szCs w:val="24"/>
          <w:lang/>
        </w:rPr>
        <w:t>, she switched majors after learning there was a glut of qualified teachers.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Two years ago, after stints in the garment and computer industries, Rigby, a graduate of the University of Rhode Island, was back in the classroom. Even before she finished her master's level teacher </w:t>
      </w:r>
      <w:hyperlink r:id="rId9" w:history="1">
        <w:r w:rsidRPr="002D3877">
          <w:rPr>
            <w:rFonts w:ascii="Arial" w:eastAsia="Times New Roman" w:hAnsi="Arial" w:cs="Arial"/>
            <w:sz w:val="24"/>
            <w:szCs w:val="24"/>
            <w:lang/>
          </w:rPr>
          <w:t>training program</w:t>
        </w:r>
      </w:hyperlink>
      <w:r w:rsidRPr="002D3877">
        <w:rPr>
          <w:rFonts w:ascii="Arial" w:eastAsia="Times New Roman" w:hAnsi="Arial" w:cs="Arial"/>
          <w:sz w:val="24"/>
          <w:szCs w:val="24"/>
          <w:lang/>
        </w:rPr>
        <w:t xml:space="preserve"> at St. Joseph College in West Hartford, her skills -- and her willingness to teach -- made her highly attractive to recruiters.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School systems, in Connecticut and across the country, are desperate to find qualified teachers in a field refashioned over the years to not only teach basic skills such as baking and budgeting but to offer such hands-on experience as running a restaurant or nursery school.</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Because of the demand, Rigby and other teachers-to-be are waiving student teaching in favor of the real thing.</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``There is a major national shortage for family and consumer science'' teachers, said Charles </w:t>
      </w:r>
      <w:proofErr w:type="spellStart"/>
      <w:r w:rsidRPr="002D3877">
        <w:rPr>
          <w:rFonts w:ascii="Arial" w:eastAsia="Times New Roman" w:hAnsi="Arial" w:cs="Arial"/>
          <w:sz w:val="24"/>
          <w:szCs w:val="24"/>
          <w:lang/>
        </w:rPr>
        <w:t>Sala</w:t>
      </w:r>
      <w:proofErr w:type="spellEnd"/>
      <w:r w:rsidRPr="002D3877">
        <w:rPr>
          <w:rFonts w:ascii="Arial" w:eastAsia="Times New Roman" w:hAnsi="Arial" w:cs="Arial"/>
          <w:sz w:val="24"/>
          <w:szCs w:val="24"/>
          <w:lang/>
        </w:rPr>
        <w:t>, technology/vocational director of Bridgeport public schools.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Renamed family and consumer science in the mid-1990s, the home economics curriculum was once nicknamed ``stitch and stir,'' an elective solely for female students on how to manage the home (while wood- and metal-shop classes were reserved for boys).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Now high schools offer more than a dozen courses to prepare students for a variety of careers.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lastRenderedPageBreak/>
        <w:t xml:space="preserve">Veteran home economics teachers blame mostly demographics for the teacher shortage. The teacher glut, which drove Rigby and others away, led to the shutdown of teacher training programs at a number of </w:t>
      </w:r>
      <w:hyperlink r:id="rId10" w:history="1">
        <w:r w:rsidRPr="002D3877">
          <w:rPr>
            <w:rFonts w:ascii="Arial" w:eastAsia="Times New Roman" w:hAnsi="Arial" w:cs="Arial"/>
            <w:sz w:val="24"/>
            <w:szCs w:val="24"/>
            <w:lang/>
          </w:rPr>
          <w:t>colleges</w:t>
        </w:r>
      </w:hyperlink>
      <w:r w:rsidRPr="002D3877">
        <w:rPr>
          <w:rFonts w:ascii="Arial" w:eastAsia="Times New Roman" w:hAnsi="Arial" w:cs="Arial"/>
          <w:sz w:val="24"/>
          <w:szCs w:val="24"/>
          <w:lang/>
        </w:rPr>
        <w:t xml:space="preserve"> over the last two decades.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In 1968-69, U.S. colleges and universities awarded 7,002 baccalaureate degrees in family and consumer science education. By 1990-91, only 426 degrees were awarded, a 94 percent drop. And today, the demand for teachers is estimated to be four times the supply.</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New Mexico State University Professor </w:t>
      </w:r>
      <w:proofErr w:type="spellStart"/>
      <w:r w:rsidRPr="002D3877">
        <w:rPr>
          <w:rFonts w:ascii="Arial" w:eastAsia="Times New Roman" w:hAnsi="Arial" w:cs="Arial"/>
          <w:sz w:val="24"/>
          <w:szCs w:val="24"/>
          <w:lang/>
        </w:rPr>
        <w:t>Merrilyn</w:t>
      </w:r>
      <w:proofErr w:type="spellEnd"/>
      <w:r w:rsidRPr="002D3877">
        <w:rPr>
          <w:rFonts w:ascii="Arial" w:eastAsia="Times New Roman" w:hAnsi="Arial" w:cs="Arial"/>
          <w:sz w:val="24"/>
          <w:szCs w:val="24"/>
          <w:lang/>
        </w:rPr>
        <w:t xml:space="preserve"> Cummings planned to present this dire outlook at the American Association of Family and Consumer Sciences annual convention this weekend in Dallas with Elizabeth Odell, an education consultant with the state Department of Education.</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The shortage is so severe that </w:t>
      </w:r>
      <w:proofErr w:type="spellStart"/>
      <w:r w:rsidRPr="002D3877">
        <w:rPr>
          <w:rFonts w:ascii="Arial" w:eastAsia="Times New Roman" w:hAnsi="Arial" w:cs="Arial"/>
          <w:sz w:val="24"/>
          <w:szCs w:val="24"/>
          <w:lang/>
        </w:rPr>
        <w:t>Sala</w:t>
      </w:r>
      <w:proofErr w:type="spellEnd"/>
      <w:r w:rsidRPr="002D3877">
        <w:rPr>
          <w:rFonts w:ascii="Arial" w:eastAsia="Times New Roman" w:hAnsi="Arial" w:cs="Arial"/>
          <w:sz w:val="24"/>
          <w:szCs w:val="24"/>
          <w:lang/>
        </w:rPr>
        <w:t xml:space="preserve"> plans to write teacher recruitment letters this summer to more than </w:t>
      </w:r>
      <w:hyperlink r:id="rId11" w:history="1">
        <w:r w:rsidRPr="002D3877">
          <w:rPr>
            <w:rFonts w:ascii="Arial" w:eastAsia="Times New Roman" w:hAnsi="Arial" w:cs="Arial"/>
            <w:sz w:val="24"/>
            <w:szCs w:val="24"/>
            <w:lang/>
          </w:rPr>
          <w:t>200</w:t>
        </w:r>
      </w:hyperlink>
      <w:r w:rsidRPr="002D3877">
        <w:rPr>
          <w:rFonts w:ascii="Arial" w:eastAsia="Times New Roman" w:hAnsi="Arial" w:cs="Arial"/>
          <w:sz w:val="24"/>
          <w:szCs w:val="24"/>
          <w:lang/>
        </w:rPr>
        <w:t xml:space="preserve"> colleges nationwide that offer teacher training in family and consumer sciences. He will also send staff to Dallas to recruit in addition to attending the conference.</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In response to the growing demand, some universities are taking action.</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Under pressure from an alumni group, the University of Connecticut is considering reviving its family and consumer science program, which it disbanded in the late 1980s. The University of Rhode Island and University of New Hampshire are also discussing revitalizing their teacher training programs.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Meanwhile, family and consumer sciences in secondary schools is going strong, emphasizing more technical skills and placing more demands on teachers than ever to teach an array of subject areas -- from culinary arts to interior decorating to human service careers.</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A student taking a textile or clothing technology class now, for example, can design a pattern on a computer-aided drafting machine, feed the sketch into a computerized sewing machine, and embroider a piece of fabric.</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Interior design classes are no longer just about sewing curtains or making pillows, but could be focused on ``industrial interior design'' -- learning about designing the insides of hospitals, malls, schools or government buildings, Odell, of the state Department of Education, said.</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``This is actually stuff you use in your real life,'' said Alyson </w:t>
      </w:r>
      <w:proofErr w:type="spellStart"/>
      <w:r w:rsidRPr="002D3877">
        <w:rPr>
          <w:rFonts w:ascii="Arial" w:eastAsia="Times New Roman" w:hAnsi="Arial" w:cs="Arial"/>
          <w:sz w:val="24"/>
          <w:szCs w:val="24"/>
          <w:lang/>
        </w:rPr>
        <w:t>Depathy</w:t>
      </w:r>
      <w:proofErr w:type="spellEnd"/>
      <w:r w:rsidRPr="002D3877">
        <w:rPr>
          <w:rFonts w:ascii="Arial" w:eastAsia="Times New Roman" w:hAnsi="Arial" w:cs="Arial"/>
          <w:sz w:val="24"/>
          <w:szCs w:val="24"/>
          <w:lang/>
        </w:rPr>
        <w:t>, a Southington High School sophomore, pausing from answering questions in a textbook that covers information as diverse as carpet fiber types, lighting schemes and the history of design from Victorian to eclectic.</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To help fill the teacher shortage, the state Department of Education is turning to measures such as issuing temporary teaching licenses and starting an alternative route to certification program for family and consumer science. The program, which is </w:t>
      </w:r>
      <w:r w:rsidRPr="002D3877">
        <w:rPr>
          <w:rFonts w:ascii="Arial" w:eastAsia="Times New Roman" w:hAnsi="Arial" w:cs="Arial"/>
          <w:sz w:val="24"/>
          <w:szCs w:val="24"/>
          <w:lang/>
        </w:rPr>
        <w:lastRenderedPageBreak/>
        <w:t>scheduled to begin in the fall, will train teachers in a weekend program from October to May.</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 xml:space="preserve">Now that word has gotten around about the demand for family and consumer science teachers, 22 students are enrolled in the St. Joseph College teacher-training program, said Jill Mack, the West Hartford </w:t>
      </w:r>
      <w:proofErr w:type="gramStart"/>
      <w:r w:rsidRPr="002D3877">
        <w:rPr>
          <w:rFonts w:ascii="Arial" w:eastAsia="Times New Roman" w:hAnsi="Arial" w:cs="Arial"/>
          <w:sz w:val="24"/>
          <w:szCs w:val="24"/>
          <w:lang/>
        </w:rPr>
        <w:t>college's</w:t>
      </w:r>
      <w:proofErr w:type="gramEnd"/>
      <w:r w:rsidRPr="002D3877">
        <w:rPr>
          <w:rFonts w:ascii="Arial" w:eastAsia="Times New Roman" w:hAnsi="Arial" w:cs="Arial"/>
          <w:sz w:val="24"/>
          <w:szCs w:val="24"/>
          <w:lang/>
        </w:rPr>
        <w:t xml:space="preserve"> teacher certification officer. Two licensed students graduated the program in 2000-01.</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But Mack cautions that ``shortcuts'' like the alternative route to certification and the temporary licensing for students like Rigby could backfire over the long term.</w:t>
      </w:r>
    </w:p>
    <w:p w:rsidR="002D3877" w:rsidRPr="002D3877" w:rsidRDefault="002D3877" w:rsidP="002D3877">
      <w:pPr>
        <w:spacing w:before="100" w:beforeAutospacing="1" w:after="150" w:line="240" w:lineRule="auto"/>
        <w:rPr>
          <w:rFonts w:ascii="Arial" w:eastAsia="Times New Roman" w:hAnsi="Arial" w:cs="Arial"/>
          <w:sz w:val="24"/>
          <w:szCs w:val="24"/>
          <w:lang/>
        </w:rPr>
      </w:pPr>
      <w:r w:rsidRPr="002D3877">
        <w:rPr>
          <w:rFonts w:ascii="Arial" w:eastAsia="Times New Roman" w:hAnsi="Arial" w:cs="Arial"/>
          <w:sz w:val="24"/>
          <w:szCs w:val="24"/>
          <w:lang/>
        </w:rPr>
        <w:t>More and more teachers-to-be in family and consumer sciences are bypassing student teaching in favor of actual full- or part-time jobs. But those new teachers -- despite having the background and skills to cook or design -- lack the skills to manage the classroom, potentially leading to burnout, Mack said</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EC0"/>
    <w:multiLevelType w:val="multilevel"/>
    <w:tmpl w:val="2110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EB236C"/>
    <w:multiLevelType w:val="multilevel"/>
    <w:tmpl w:val="2D349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2D3877"/>
    <w:rsid w:val="002274AC"/>
    <w:rsid w:val="00283157"/>
    <w:rsid w:val="002D3877"/>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2">
    <w:name w:val="heading 2"/>
    <w:basedOn w:val="Normal"/>
    <w:link w:val="Heading2Char"/>
    <w:uiPriority w:val="9"/>
    <w:qFormat/>
    <w:rsid w:val="002D38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387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D3877"/>
    <w:pPr>
      <w:spacing w:before="100" w:beforeAutospacing="1" w:after="150" w:line="240" w:lineRule="auto"/>
    </w:pPr>
    <w:rPr>
      <w:rFonts w:ascii="Times New Roman" w:eastAsia="Times New Roman" w:hAnsi="Times New Roman" w:cs="Times New Roman"/>
      <w:sz w:val="24"/>
      <w:szCs w:val="24"/>
    </w:rPr>
  </w:style>
  <w:style w:type="character" w:customStyle="1" w:styleId="headline40">
    <w:name w:val="headline40"/>
    <w:basedOn w:val="DefaultParagraphFont"/>
    <w:rsid w:val="002D3877"/>
  </w:style>
  <w:style w:type="character" w:customStyle="1" w:styleId="desc39">
    <w:name w:val="desc39"/>
    <w:basedOn w:val="DefaultParagraphFont"/>
    <w:rsid w:val="002D3877"/>
  </w:style>
  <w:style w:type="character" w:customStyle="1" w:styleId="dispurl39">
    <w:name w:val="dispurl39"/>
    <w:basedOn w:val="DefaultParagraphFont"/>
    <w:rsid w:val="002D3877"/>
  </w:style>
  <w:style w:type="character" w:customStyle="1" w:styleId="pubdate3">
    <w:name w:val="pubdate3"/>
    <w:basedOn w:val="DefaultParagraphFont"/>
    <w:rsid w:val="002D3877"/>
    <w:rPr>
      <w:b w:val="0"/>
      <w:bCs w:val="0"/>
      <w:sz w:val="17"/>
      <w:szCs w:val="17"/>
    </w:rPr>
  </w:style>
  <w:style w:type="character" w:customStyle="1" w:styleId="separator3">
    <w:name w:val="separator3"/>
    <w:basedOn w:val="DefaultParagraphFont"/>
    <w:rsid w:val="002D3877"/>
    <w:rPr>
      <w:color w:val="666666"/>
      <w:sz w:val="17"/>
      <w:szCs w:val="17"/>
    </w:rPr>
  </w:style>
  <w:style w:type="character" w:customStyle="1" w:styleId="itxtrst">
    <w:name w:val="itxtrst"/>
    <w:basedOn w:val="DefaultParagraphFont"/>
    <w:rsid w:val="002D3877"/>
  </w:style>
  <w:style w:type="paragraph" w:styleId="BalloonText">
    <w:name w:val="Balloon Text"/>
    <w:basedOn w:val="Normal"/>
    <w:link w:val="BalloonTextChar"/>
    <w:uiPriority w:val="99"/>
    <w:semiHidden/>
    <w:unhideWhenUsed/>
    <w:rsid w:val="002D38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8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3920249">
      <w:bodyDiv w:val="1"/>
      <w:marLeft w:val="0"/>
      <w:marRight w:val="0"/>
      <w:marTop w:val="0"/>
      <w:marBottom w:val="0"/>
      <w:divBdr>
        <w:top w:val="none" w:sz="0" w:space="0" w:color="auto"/>
        <w:left w:val="none" w:sz="0" w:space="0" w:color="auto"/>
        <w:bottom w:val="none" w:sz="0" w:space="0" w:color="auto"/>
        <w:right w:val="none" w:sz="0" w:space="0" w:color="auto"/>
      </w:divBdr>
      <w:divsChild>
        <w:div w:id="2139101159">
          <w:marLeft w:val="0"/>
          <w:marRight w:val="0"/>
          <w:marTop w:val="0"/>
          <w:marBottom w:val="0"/>
          <w:divBdr>
            <w:top w:val="none" w:sz="0" w:space="0" w:color="auto"/>
            <w:left w:val="none" w:sz="0" w:space="0" w:color="auto"/>
            <w:bottom w:val="none" w:sz="0" w:space="0" w:color="auto"/>
            <w:right w:val="none" w:sz="0" w:space="0" w:color="auto"/>
          </w:divBdr>
          <w:divsChild>
            <w:div w:id="631594197">
              <w:marLeft w:val="-3780"/>
              <w:marRight w:val="0"/>
              <w:marTop w:val="0"/>
              <w:marBottom w:val="0"/>
              <w:divBdr>
                <w:top w:val="none" w:sz="0" w:space="0" w:color="auto"/>
                <w:left w:val="none" w:sz="0" w:space="0" w:color="auto"/>
                <w:bottom w:val="none" w:sz="0" w:space="0" w:color="auto"/>
                <w:right w:val="none" w:sz="0" w:space="0" w:color="auto"/>
              </w:divBdr>
              <w:divsChild>
                <w:div w:id="1643389420">
                  <w:marLeft w:val="0"/>
                  <w:marRight w:val="0"/>
                  <w:marTop w:val="300"/>
                  <w:marBottom w:val="0"/>
                  <w:divBdr>
                    <w:top w:val="none" w:sz="0" w:space="0" w:color="auto"/>
                    <w:left w:val="none" w:sz="0" w:space="0" w:color="auto"/>
                    <w:bottom w:val="none" w:sz="0" w:space="0" w:color="auto"/>
                    <w:right w:val="none" w:sz="0" w:space="0" w:color="auto"/>
                  </w:divBdr>
                </w:div>
                <w:div w:id="1746537828">
                  <w:marLeft w:val="0"/>
                  <w:marRight w:val="0"/>
                  <w:marTop w:val="150"/>
                  <w:marBottom w:val="0"/>
                  <w:divBdr>
                    <w:top w:val="none" w:sz="0" w:space="0" w:color="auto"/>
                    <w:left w:val="none" w:sz="0" w:space="0" w:color="auto"/>
                    <w:bottom w:val="none" w:sz="0" w:space="0" w:color="auto"/>
                    <w:right w:val="none" w:sz="0" w:space="0" w:color="auto"/>
                  </w:divBdr>
                </w:div>
                <w:div w:id="81339969">
                  <w:marLeft w:val="0"/>
                  <w:marRight w:val="0"/>
                  <w:marTop w:val="0"/>
                  <w:marBottom w:val="0"/>
                  <w:divBdr>
                    <w:top w:val="none" w:sz="0" w:space="0" w:color="auto"/>
                    <w:left w:val="none" w:sz="0" w:space="0" w:color="auto"/>
                    <w:bottom w:val="none" w:sz="0" w:space="0" w:color="auto"/>
                    <w:right w:val="none" w:sz="0" w:space="0" w:color="auto"/>
                  </w:divBdr>
                  <w:divsChild>
                    <w:div w:id="1300112723">
                      <w:marLeft w:val="0"/>
                      <w:marRight w:val="0"/>
                      <w:marTop w:val="0"/>
                      <w:marBottom w:val="60"/>
                      <w:divBdr>
                        <w:top w:val="none" w:sz="0" w:space="0" w:color="auto"/>
                        <w:left w:val="none" w:sz="0" w:space="0" w:color="auto"/>
                        <w:bottom w:val="none" w:sz="0" w:space="0" w:color="auto"/>
                        <w:right w:val="none" w:sz="0" w:space="0" w:color="auto"/>
                      </w:divBdr>
                    </w:div>
                    <w:div w:id="2074960726">
                      <w:marLeft w:val="0"/>
                      <w:marRight w:val="0"/>
                      <w:marTop w:val="0"/>
                      <w:marBottom w:val="150"/>
                      <w:divBdr>
                        <w:top w:val="none" w:sz="0" w:space="0" w:color="auto"/>
                        <w:left w:val="none" w:sz="0" w:space="0" w:color="auto"/>
                        <w:bottom w:val="none" w:sz="0" w:space="0" w:color="auto"/>
                        <w:right w:val="none" w:sz="0" w:space="0" w:color="auto"/>
                      </w:divBdr>
                    </w:div>
                    <w:div w:id="60370894">
                      <w:marLeft w:val="0"/>
                      <w:marRight w:val="0"/>
                      <w:marTop w:val="0"/>
                      <w:marBottom w:val="150"/>
                      <w:divBdr>
                        <w:top w:val="single" w:sz="6" w:space="0" w:color="C0C0C0"/>
                        <w:left w:val="none" w:sz="0" w:space="0" w:color="auto"/>
                        <w:bottom w:val="single" w:sz="6" w:space="0" w:color="C0C0C0"/>
                        <w:right w:val="none" w:sz="0" w:space="0" w:color="auto"/>
                      </w:divBdr>
                    </w:div>
                  </w:divsChild>
                </w:div>
                <w:div w:id="735322515">
                  <w:marLeft w:val="0"/>
                  <w:marRight w:val="0"/>
                  <w:marTop w:val="0"/>
                  <w:marBottom w:val="0"/>
                  <w:divBdr>
                    <w:top w:val="none" w:sz="0" w:space="0" w:color="auto"/>
                    <w:left w:val="none" w:sz="0" w:space="0" w:color="auto"/>
                    <w:bottom w:val="none" w:sz="0" w:space="0" w:color="auto"/>
                    <w:right w:val="none" w:sz="0" w:space="0" w:color="auto"/>
                  </w:divBdr>
                </w:div>
                <w:div w:id="1485052310">
                  <w:marLeft w:val="0"/>
                  <w:marRight w:val="0"/>
                  <w:marTop w:val="0"/>
                  <w:marBottom w:val="150"/>
                  <w:divBdr>
                    <w:top w:val="none" w:sz="0" w:space="0" w:color="auto"/>
                    <w:left w:val="none" w:sz="0" w:space="0" w:color="auto"/>
                    <w:bottom w:val="single" w:sz="6" w:space="0" w:color="CCCCCC"/>
                    <w:right w:val="none" w:sz="0" w:space="0" w:color="auto"/>
                  </w:divBdr>
                  <w:divsChild>
                    <w:div w:id="73675322">
                      <w:marLeft w:val="0"/>
                      <w:marRight w:val="0"/>
                      <w:marTop w:val="0"/>
                      <w:marBottom w:val="0"/>
                      <w:divBdr>
                        <w:top w:val="none" w:sz="0" w:space="0" w:color="auto"/>
                        <w:left w:val="none" w:sz="0" w:space="0" w:color="auto"/>
                        <w:bottom w:val="single" w:sz="6" w:space="0" w:color="CCCCCC"/>
                        <w:right w:val="none" w:sz="0" w:space="0" w:color="auto"/>
                      </w:divBdr>
                    </w:div>
                    <w:div w:id="771320398">
                      <w:marLeft w:val="0"/>
                      <w:marRight w:val="0"/>
                      <w:marTop w:val="0"/>
                      <w:marBottom w:val="0"/>
                      <w:divBdr>
                        <w:top w:val="none" w:sz="0" w:space="0" w:color="auto"/>
                        <w:left w:val="none" w:sz="0" w:space="0" w:color="auto"/>
                        <w:bottom w:val="none" w:sz="0" w:space="0" w:color="auto"/>
                        <w:right w:val="none" w:sz="0" w:space="0" w:color="auto"/>
                      </w:divBdr>
                    </w:div>
                  </w:divsChild>
                </w:div>
                <w:div w:id="270746094">
                  <w:marLeft w:val="0"/>
                  <w:marRight w:val="0"/>
                  <w:marTop w:val="0"/>
                  <w:marBottom w:val="0"/>
                  <w:divBdr>
                    <w:top w:val="none" w:sz="0" w:space="0" w:color="auto"/>
                    <w:left w:val="none" w:sz="0" w:space="0" w:color="auto"/>
                    <w:bottom w:val="none" w:sz="0" w:space="0" w:color="auto"/>
                    <w:right w:val="none" w:sz="0" w:space="0" w:color="auto"/>
                  </w:divBdr>
                </w:div>
                <w:div w:id="1574855864">
                  <w:marLeft w:val="0"/>
                  <w:marRight w:val="0"/>
                  <w:marTop w:val="0"/>
                  <w:marBottom w:val="150"/>
                  <w:divBdr>
                    <w:top w:val="none" w:sz="0" w:space="0" w:color="auto"/>
                    <w:left w:val="none" w:sz="0" w:space="0" w:color="auto"/>
                    <w:bottom w:val="none" w:sz="0" w:space="0" w:color="auto"/>
                    <w:right w:val="none" w:sz="0" w:space="0" w:color="auto"/>
                  </w:divBdr>
                </w:div>
                <w:div w:id="1690641772">
                  <w:marLeft w:val="0"/>
                  <w:marRight w:val="0"/>
                  <w:marTop w:val="0"/>
                  <w:marBottom w:val="0"/>
                  <w:divBdr>
                    <w:top w:val="none" w:sz="0" w:space="0" w:color="auto"/>
                    <w:left w:val="none" w:sz="0" w:space="0" w:color="auto"/>
                    <w:bottom w:val="none" w:sz="0" w:space="0" w:color="auto"/>
                    <w:right w:val="none" w:sz="0" w:space="0" w:color="auto"/>
                  </w:divBdr>
                </w:div>
                <w:div w:id="813722107">
                  <w:marLeft w:val="0"/>
                  <w:marRight w:val="0"/>
                  <w:marTop w:val="0"/>
                  <w:marBottom w:val="0"/>
                  <w:divBdr>
                    <w:top w:val="none" w:sz="0" w:space="0" w:color="auto"/>
                    <w:left w:val="none" w:sz="0" w:space="0" w:color="auto"/>
                    <w:bottom w:val="none" w:sz="0" w:space="0" w:color="auto"/>
                    <w:right w:val="none" w:sz="0" w:space="0" w:color="auto"/>
                  </w:divBdr>
                </w:div>
                <w:div w:id="17456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ticles.courant.com/2002-06-23/news/0206234303_1_home-economics-teacher-shortage-teacher-train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ticles.courant.com/2002-06-23/news/0206234303_1_home-economics-teacher-shortage-teacher-training" TargetMode="External"/><Relationship Id="rId11" Type="http://schemas.openxmlformats.org/officeDocument/2006/relationships/hyperlink" Target="http://articles.courant.com/2002-06-23/news/0206234303_1_home-economics-teacher-shortage-teacher-training" TargetMode="External"/><Relationship Id="rId5" Type="http://schemas.openxmlformats.org/officeDocument/2006/relationships/hyperlink" Target="http://articles.courant.com/2002-06-23/news/0206234303_1_home-economics-teacher-shortage-teacher-training" TargetMode="External"/><Relationship Id="rId10" Type="http://schemas.openxmlformats.org/officeDocument/2006/relationships/hyperlink" Target="http://articles.courant.com/2002-06-23/news/0206234303_1_home-economics-teacher-shortage-teacher-training" TargetMode="External"/><Relationship Id="rId4" Type="http://schemas.openxmlformats.org/officeDocument/2006/relationships/webSettings" Target="webSettings.xml"/><Relationship Id="rId9" Type="http://schemas.openxmlformats.org/officeDocument/2006/relationships/hyperlink" Target="http://articles.courant.com/2002-06-23/news/0206234303_1_home-economics-teacher-shortage-teacher-trai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1000</Words>
  <Characters>5700</Characters>
  <Application>Microsoft Office Word</Application>
  <DocSecurity>0</DocSecurity>
  <Lines>47</Lines>
  <Paragraphs>13</Paragraphs>
  <ScaleCrop>false</ScaleCrop>
  <Company>Florida Department of Education</Company>
  <LinksUpToDate>false</LinksUpToDate>
  <CharactersWithSpaces>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2013-04-15T14:24:00Z</cp:lastPrinted>
  <dcterms:created xsi:type="dcterms:W3CDTF">2013-04-15T14:22:00Z</dcterms:created>
  <dcterms:modified xsi:type="dcterms:W3CDTF">2013-04-15T14:24:00Z</dcterms:modified>
</cp:coreProperties>
</file>